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9C" w:rsidRDefault="00973D70" w:rsidP="004D7D9C">
      <w:pPr>
        <w:rPr>
          <w:b/>
        </w:rPr>
      </w:pPr>
      <w:r w:rsidRPr="00B272C3">
        <w:rPr>
          <w:b/>
        </w:rPr>
        <w:t>LIMITED WARRANTY</w:t>
      </w:r>
      <w:r w:rsidR="00B272C3">
        <w:rPr>
          <w:b/>
        </w:rPr>
        <w:br/>
      </w:r>
      <w:r w:rsidR="00B272C3">
        <w:rPr>
          <w:b/>
        </w:rPr>
        <w:br/>
      </w:r>
      <w:r w:rsidRPr="00B272C3">
        <w:rPr>
          <w:b/>
        </w:rPr>
        <w:t>AG WHEELS</w:t>
      </w:r>
      <w:r>
        <w:t xml:space="preserve"> warrants to the original wheel purchaser, that its wheels will be free of any defects in material and workmanship for the period of 2 years after the date of original purchase. </w:t>
      </w:r>
      <w:r w:rsidR="00B272C3">
        <w:rPr>
          <w:b/>
        </w:rPr>
        <w:br/>
      </w:r>
      <w:r w:rsidR="00B272C3">
        <w:rPr>
          <w:b/>
        </w:rPr>
        <w:br/>
      </w:r>
      <w:r w:rsidRPr="00B272C3">
        <w:rPr>
          <w:b/>
        </w:rPr>
        <w:t>AG WHEELS</w:t>
      </w:r>
      <w:r>
        <w:t xml:space="preserve"> agrees to repair or replace any wheel found to be faulty in material or workmanship</w:t>
      </w:r>
      <w:r w:rsidR="004D7D9C">
        <w:t xml:space="preserve"> after inspection by</w:t>
      </w:r>
      <w:r>
        <w:t xml:space="preserve"> authorized dealer or </w:t>
      </w:r>
      <w:r w:rsidRPr="00B272C3">
        <w:rPr>
          <w:b/>
        </w:rPr>
        <w:t>AG WHEELS</w:t>
      </w:r>
      <w:r>
        <w:t xml:space="preserve"> representative within warranty period. Original purchase invoice must be supplied.</w:t>
      </w:r>
      <w:r w:rsidR="004D7D9C">
        <w:t xml:space="preserve">  Exclusions and conditions apply.</w:t>
      </w:r>
      <w:r w:rsidR="00B272C3">
        <w:rPr>
          <w:b/>
        </w:rPr>
        <w:br/>
      </w:r>
      <w:r w:rsidR="00B272C3">
        <w:br/>
      </w:r>
      <w:r w:rsidR="004D7D9C">
        <w:t xml:space="preserve">For full warranty details, as well as wheel care instructions and any related technical data please refer to our website  </w:t>
      </w:r>
      <w:r w:rsidR="004D7D9C" w:rsidRPr="00B272C3">
        <w:rPr>
          <w:b/>
        </w:rPr>
        <w:t>www.agwheels.com.au/tech.html</w:t>
      </w:r>
    </w:p>
    <w:p w:rsidR="00B272C3" w:rsidRPr="00B272C3" w:rsidRDefault="00B272C3" w:rsidP="004D7D9C">
      <w:r w:rsidRPr="00B272C3">
        <w:rPr>
          <w:b/>
        </w:rPr>
        <w:t>WARNING!!!</w:t>
      </w:r>
      <w:r>
        <w:br/>
        <w:t xml:space="preserve">MAKE SURE YOU HAVE THE NUTS/STUDS RETORQUED AFTER 100KMS OF USE. FAILURE TO RETORQUE COULD CAUSE SERIOUS </w:t>
      </w:r>
      <w:r w:rsidRPr="00B272C3">
        <w:t xml:space="preserve">ACCIDENT </w:t>
      </w:r>
      <w:r>
        <w:t>RESULTING IN INJURY. RETORQUING MUST BE DONE EVERY TIME THE WHEEL/NUTS/STUDS ARE REMOVED FOR ANY REASON.</w:t>
      </w:r>
    </w:p>
    <w:p w:rsidR="00B272C3" w:rsidRDefault="00B272C3" w:rsidP="004D7D9C"/>
    <w:p w:rsidR="00973D70" w:rsidRPr="00973D70" w:rsidRDefault="00973D70" w:rsidP="00973D70"/>
    <w:sectPr w:rsidR="00973D70" w:rsidRPr="00973D70" w:rsidSect="00536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73D70"/>
    <w:rsid w:val="000C3372"/>
    <w:rsid w:val="001364CD"/>
    <w:rsid w:val="001A64D0"/>
    <w:rsid w:val="001E11E9"/>
    <w:rsid w:val="004D7D9C"/>
    <w:rsid w:val="00536DEF"/>
    <w:rsid w:val="00973D70"/>
    <w:rsid w:val="00AE528A"/>
    <w:rsid w:val="00B272C3"/>
    <w:rsid w:val="00C70A03"/>
    <w:rsid w:val="00EA4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1</cp:revision>
  <dcterms:created xsi:type="dcterms:W3CDTF">2015-06-13T04:00:00Z</dcterms:created>
  <dcterms:modified xsi:type="dcterms:W3CDTF">2015-06-13T04:29:00Z</dcterms:modified>
</cp:coreProperties>
</file>